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901F" w14:textId="2415788B" w:rsidR="007B2EA9" w:rsidRPr="00DD7D8B" w:rsidRDefault="007B2EA9" w:rsidP="007B2EA9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DD7D8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保險絲</w:t>
      </w:r>
      <w:proofErr w:type="gramStart"/>
      <w:r w:rsidRPr="00DD7D8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印字機</w:t>
      </w:r>
      <w:proofErr w:type="gramEnd"/>
      <w:r w:rsidRPr="00DD7D8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</w:t>
      </w:r>
      <w:r w:rsidR="008B7E79" w:rsidRPr="008B7E79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TIU-02</w:t>
      </w:r>
    </w:p>
    <w:p w14:paraId="3D7FAF5A" w14:textId="43E71DA5" w:rsidR="002376F6" w:rsidRDefault="00D0284B" w:rsidP="002376F6">
      <w:r>
        <w:rPr>
          <w:noProof/>
        </w:rPr>
        <w:drawing>
          <wp:inline distT="0" distB="0" distL="0" distR="0" wp14:anchorId="511D21C5" wp14:editId="5A58A9C5">
            <wp:extent cx="5753100" cy="2400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2BFE" w14:textId="77777777" w:rsidR="00D0284B" w:rsidRPr="002376F6" w:rsidRDefault="00D0284B" w:rsidP="002376F6">
      <w:pPr>
        <w:rPr>
          <w:rFonts w:hint="eastAsia"/>
        </w:rPr>
      </w:pPr>
    </w:p>
    <w:p w14:paraId="6676E32A" w14:textId="66BE3985" w:rsidR="007B2EA9" w:rsidRPr="00A52A44" w:rsidRDefault="007B2EA9" w:rsidP="00A52A44">
      <w:r w:rsidRPr="00A52A44">
        <w:rPr>
          <w:rFonts w:hint="eastAsia"/>
        </w:rPr>
        <w:t>保險絲</w:t>
      </w:r>
      <w:proofErr w:type="gramStart"/>
      <w:r w:rsidRPr="00A52A44">
        <w:rPr>
          <w:rFonts w:hint="eastAsia"/>
        </w:rPr>
        <w:t>印字機</w:t>
      </w:r>
      <w:proofErr w:type="gramEnd"/>
      <w:r w:rsidRPr="00A52A44">
        <w:rPr>
          <w:rFonts w:hint="eastAsia"/>
        </w:rPr>
        <w:t xml:space="preserve"> </w:t>
      </w:r>
      <w:r w:rsidR="002C3B6D" w:rsidRPr="00DD7D8B">
        <w:rPr>
          <w:b/>
          <w:bCs/>
        </w:rPr>
        <w:t>TIU-02</w:t>
      </w:r>
      <w:proofErr w:type="gramStart"/>
      <w:r w:rsidRPr="00DD7D8B">
        <w:rPr>
          <w:rFonts w:hint="eastAsia"/>
        </w:rPr>
        <w:t>《</w:t>
      </w:r>
      <w:proofErr w:type="gramEnd"/>
      <w:r w:rsidRPr="00A52A44">
        <w:rPr>
          <w:rFonts w:hint="eastAsia"/>
        </w:rPr>
        <w:t>機種：轉印機</w:t>
      </w:r>
      <w:proofErr w:type="gramStart"/>
      <w:r w:rsidRPr="00A52A44">
        <w:rPr>
          <w:rFonts w:hint="eastAsia"/>
        </w:rPr>
        <w:t>》</w:t>
      </w:r>
      <w:proofErr w:type="gramEnd"/>
      <w:r w:rsidRPr="00A52A44">
        <w:rPr>
          <w:rFonts w:hint="eastAsia"/>
        </w:rPr>
        <w:t>，對曲面零件印字，產能</w:t>
      </w:r>
      <w:r w:rsidRPr="00A52A44">
        <w:rPr>
          <w:rFonts w:hint="eastAsia"/>
        </w:rPr>
        <w:t xml:space="preserve"> 100pcs/min</w:t>
      </w:r>
      <w:r w:rsidRPr="00A52A44">
        <w:rPr>
          <w:rFonts w:hint="eastAsia"/>
        </w:rPr>
        <w:t>。</w:t>
      </w:r>
    </w:p>
    <w:p w14:paraId="79F5A96E" w14:textId="77777777" w:rsidR="007B2EA9" w:rsidRPr="00A52A44" w:rsidRDefault="007B2EA9" w:rsidP="00A52A44">
      <w:r w:rsidRPr="00A52A44">
        <w:rPr>
          <w:rFonts w:hint="eastAsia"/>
        </w:rPr>
        <w:t>本機配置</w:t>
      </w:r>
      <w:r w:rsidRPr="00A52A44">
        <w:rPr>
          <w:rFonts w:hint="eastAsia"/>
        </w:rPr>
        <w:t>CCD</w:t>
      </w:r>
      <w:r w:rsidRPr="00A52A44">
        <w:rPr>
          <w:rFonts w:hint="eastAsia"/>
        </w:rPr>
        <w:t>檢測，控管高速運轉的狀態下保持印字品質穩定；採用小口徑震動盤，減少零件相互磨擦之時間。</w:t>
      </w:r>
    </w:p>
    <w:p w14:paraId="6071E5BB" w14:textId="77777777" w:rsidR="007B2EA9" w:rsidRPr="00A52A44" w:rsidRDefault="007B2EA9" w:rsidP="00A52A44">
      <w:proofErr w:type="gramStart"/>
      <w:r w:rsidRPr="00A52A44">
        <w:rPr>
          <w:rFonts w:hint="eastAsia"/>
        </w:rPr>
        <w:t>印字機以</w:t>
      </w:r>
      <w:proofErr w:type="gramEnd"/>
      <w:r w:rsidRPr="00A52A44">
        <w:rPr>
          <w:rFonts w:hint="eastAsia"/>
        </w:rPr>
        <w:t>凸輪為主要的傳動機構，確保長時間作業之精密耐久。</w:t>
      </w:r>
    </w:p>
    <w:p w14:paraId="0C87320B" w14:textId="77777777" w:rsidR="00E03A34" w:rsidRDefault="00E03A34" w:rsidP="00CD136E">
      <w:pPr>
        <w:ind w:firstLineChars="100" w:firstLine="220"/>
        <w:rPr>
          <w:rFonts w:ascii="新細明體" w:eastAsia="新細明體" w:hAnsi="新細明體"/>
          <w:sz w:val="22"/>
        </w:rPr>
      </w:pPr>
    </w:p>
    <w:p w14:paraId="3997942E" w14:textId="77777777" w:rsidR="00E03A34" w:rsidRDefault="00E03A34" w:rsidP="00E03A34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071C8DCB" w14:textId="2AB19908" w:rsidR="00E03A34" w:rsidRPr="00A52A44" w:rsidRDefault="002C3B6D" w:rsidP="00A52A44">
      <w:r w:rsidRPr="00DD7D8B">
        <w:rPr>
          <w:b/>
          <w:bCs/>
        </w:rPr>
        <w:t>TIU-02</w:t>
      </w:r>
      <w:r w:rsidR="007B2EA9" w:rsidRPr="00A52A44">
        <w:rPr>
          <w:rFonts w:hint="eastAsia"/>
        </w:rPr>
        <w:t>配置檢測模組，以</w:t>
      </w:r>
      <w:r w:rsidR="007B2EA9" w:rsidRPr="00A52A44">
        <w:rPr>
          <w:rFonts w:hint="eastAsia"/>
        </w:rPr>
        <w:t>CCD</w:t>
      </w:r>
      <w:r w:rsidR="007B2EA9" w:rsidRPr="00A52A44">
        <w:rPr>
          <w:rFonts w:hint="eastAsia"/>
        </w:rPr>
        <w:t>搭配高解析度之鏡頭，能對高速運轉之元件</w:t>
      </w:r>
      <w:proofErr w:type="gramStart"/>
      <w:r w:rsidR="007B2EA9" w:rsidRPr="00A52A44">
        <w:rPr>
          <w:rFonts w:hint="eastAsia"/>
        </w:rPr>
        <w:t>掃瞄全圓周</w:t>
      </w:r>
      <w:proofErr w:type="gramEnd"/>
      <w:r w:rsidR="007B2EA9" w:rsidRPr="00A52A44">
        <w:rPr>
          <w:rFonts w:hint="eastAsia"/>
        </w:rPr>
        <w:t>，有效監控印刷品質。</w:t>
      </w:r>
    </w:p>
    <w:p w14:paraId="6D78597E" w14:textId="77777777" w:rsidR="00E03A34" w:rsidRDefault="007B2EA9" w:rsidP="00E03A34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noProof/>
          <w:sz w:val="22"/>
        </w:rPr>
        <w:drawing>
          <wp:inline distT="0" distB="0" distL="0" distR="0" wp14:anchorId="4D152855" wp14:editId="3FB92CBB">
            <wp:extent cx="4572000" cy="30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E322E" w14:textId="77777777" w:rsidR="00E03A34" w:rsidRDefault="00E03A34" w:rsidP="00E03A34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p w14:paraId="64A7EED8" w14:textId="77777777" w:rsidR="00E03A34" w:rsidRDefault="00E03A34" w:rsidP="00CD136E">
      <w:pPr>
        <w:ind w:firstLineChars="100" w:firstLine="220"/>
        <w:rPr>
          <w:rFonts w:ascii="新細明體" w:eastAsia="新細明體" w:hAnsi="新細明體"/>
          <w:sz w:val="22"/>
        </w:rPr>
      </w:pPr>
    </w:p>
    <w:p w14:paraId="1982B009" w14:textId="77777777" w:rsidR="00E93661" w:rsidRDefault="000568B3" w:rsidP="00E93661"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lastRenderedPageBreak/>
        <w:drawing>
          <wp:inline distT="0" distB="0" distL="0" distR="0" wp14:anchorId="3DF5D255" wp14:editId="1A92DCE6">
            <wp:extent cx="5715000" cy="285750"/>
            <wp:effectExtent l="0" t="0" r="0" b="0"/>
            <wp:docPr id="23" name="圖片 23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687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4911"/>
      </w:tblGrid>
      <w:tr w:rsidR="007B2EA9" w:rsidRPr="000E6EF0" w14:paraId="18E08FCF" w14:textId="77777777" w:rsidTr="00DD7D8B">
        <w:trPr>
          <w:tblCellSpacing w:w="7" w:type="dxa"/>
          <w:jc w:val="center"/>
        </w:trPr>
        <w:tc>
          <w:tcPr>
            <w:tcW w:w="275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A7FB66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890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43F63" w14:textId="4BC0389B" w:rsidR="007B2EA9" w:rsidRPr="00DD7D8B" w:rsidRDefault="002C3B6D" w:rsidP="008B7E79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TIU-02</w:t>
            </w:r>
          </w:p>
        </w:tc>
      </w:tr>
      <w:tr w:rsidR="007B2EA9" w:rsidRPr="000E6EF0" w14:paraId="691E8196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F9BFAD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電源 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3B5AFC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單相 1φ, AC 220V, 50 / 60 Hz </w:t>
            </w:r>
          </w:p>
        </w:tc>
      </w:tr>
      <w:tr w:rsidR="007B2EA9" w:rsidRPr="000E6EF0" w14:paraId="34637247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5E4410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尺寸 ( 長 x 寬 x 高 ) 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65FB39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150*120*220cm</w:t>
            </w:r>
          </w:p>
        </w:tc>
      </w:tr>
      <w:tr w:rsidR="007B2EA9" w:rsidRPr="000E6EF0" w14:paraId="1B6D634F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623ECF3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重量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B461A58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450K</w:t>
            </w: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g</w:t>
            </w:r>
          </w:p>
        </w:tc>
      </w:tr>
      <w:tr w:rsidR="007B2EA9" w:rsidRPr="000E6EF0" w14:paraId="712CEC56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879029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使用油墨 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B25328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UV油墨 </w:t>
            </w:r>
          </w:p>
        </w:tc>
      </w:tr>
      <w:tr w:rsidR="007B2EA9" w:rsidRPr="000E6EF0" w14:paraId="5D25DCF4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739208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印字範圍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B6213C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字高 0.</w:t>
            </w: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6</w:t>
            </w: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mm 以上印字產品均可適用</w:t>
            </w:r>
          </w:p>
        </w:tc>
      </w:tr>
      <w:tr w:rsidR="007B2EA9" w:rsidRPr="000E6EF0" w14:paraId="0A79814B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9A5489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適用範圍 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A9C1B9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Φ</w:t>
            </w: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5</w:t>
            </w: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~φ</w:t>
            </w: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1</w:t>
            </w: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0 mm ， L：</w:t>
            </w: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20</w:t>
            </w: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~ </w:t>
            </w: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45</w:t>
            </w: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mm</w:t>
            </w: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br/>
              <w:t>※可接受特殊規格的訂購</w:t>
            </w:r>
          </w:p>
        </w:tc>
      </w:tr>
      <w:tr w:rsidR="007B2EA9" w:rsidRPr="000E6EF0" w14:paraId="3BF78D62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61DEBA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機台產能 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AA8686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Max. </w:t>
            </w:r>
            <w:r w:rsidRPr="00DD7D8B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100</w:t>
            </w: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pcs / m</w:t>
            </w:r>
          </w:p>
        </w:tc>
      </w:tr>
      <w:tr w:rsidR="007B2EA9" w:rsidRPr="000E6EF0" w14:paraId="17B2E93E" w14:textId="77777777" w:rsidTr="00DD7D8B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F7C61D" w14:textId="77777777" w:rsidR="007B2EA9" w:rsidRPr="00DD7D8B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使用空壓 </w:t>
            </w:r>
          </w:p>
        </w:tc>
        <w:tc>
          <w:tcPr>
            <w:tcW w:w="4890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781463" w14:textId="77777777" w:rsidR="007B2EA9" w:rsidRPr="00DD7D8B" w:rsidRDefault="007B2EA9" w:rsidP="005F157C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4 ~ 6 kg / c</w:t>
            </w:r>
            <w:proofErr w:type="gramStart"/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㎡</w:t>
            </w:r>
            <w:proofErr w:type="gramEnd"/>
            <w:r w:rsidRPr="00DD7D8B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</w:t>
            </w:r>
          </w:p>
        </w:tc>
      </w:tr>
    </w:tbl>
    <w:p w14:paraId="45AAA9BE" w14:textId="77777777" w:rsidR="007B2EA9" w:rsidRDefault="007B2EA9" w:rsidP="007B2EA9">
      <w:pPr>
        <w:ind w:leftChars="236" w:left="566"/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64E6C208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3EBD08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</w:p>
        </w:tc>
      </w:tr>
      <w:tr w:rsidR="005A61BF" w:rsidRPr="005A61BF" w14:paraId="5CC418E8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p w14:paraId="03AE9CDA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12388126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9FC6195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</w:tbl>
    <w:p w14:paraId="1CBF577D" w14:textId="77777777" w:rsidR="005A61BF" w:rsidRDefault="00F77914" w:rsidP="00EF682C">
      <w:r>
        <w:rPr>
          <w:noProof/>
        </w:rPr>
        <w:drawing>
          <wp:inline distT="0" distB="0" distL="0" distR="0" wp14:anchorId="0F312B1D" wp14:editId="6C4FBCEB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113A" w14:textId="0055D7E9" w:rsidR="00634338" w:rsidRPr="00DD7D8B" w:rsidRDefault="007B2EA9" w:rsidP="00634338">
      <w:pPr>
        <w:ind w:leftChars="236" w:left="567" w:rightChars="117" w:right="281" w:hanging="1"/>
        <w:rPr>
          <w:rFonts w:ascii="新細明體" w:eastAsia="新細明體" w:hAnsi="新細明體"/>
          <w:sz w:val="22"/>
        </w:rPr>
      </w:pPr>
      <w:r w:rsidRPr="00DD7D8B">
        <w:rPr>
          <w:rFonts w:ascii="新細明體" w:eastAsia="新細明體" w:hAnsi="新細明體" w:hint="eastAsia"/>
          <w:sz w:val="22"/>
        </w:rPr>
        <w:t>保險絲</w:t>
      </w:r>
      <w:proofErr w:type="gramStart"/>
      <w:r w:rsidRPr="00DD7D8B">
        <w:rPr>
          <w:rFonts w:ascii="新細明體" w:eastAsia="新細明體" w:hAnsi="新細明體" w:hint="eastAsia"/>
          <w:sz w:val="22"/>
        </w:rPr>
        <w:t>印字機</w:t>
      </w:r>
      <w:proofErr w:type="gramEnd"/>
      <w:r w:rsidR="002C3B6D" w:rsidRPr="00DD7D8B">
        <w:rPr>
          <w:rFonts w:ascii="新細明體" w:eastAsia="新細明體" w:hAnsi="新細明體"/>
          <w:b/>
          <w:bCs/>
          <w:sz w:val="22"/>
        </w:rPr>
        <w:t>TIU-02</w:t>
      </w:r>
      <w:r w:rsidRPr="00DD7D8B">
        <w:rPr>
          <w:rFonts w:ascii="新細明體" w:eastAsia="新細明體" w:hAnsi="新細明體" w:hint="eastAsia"/>
          <w:sz w:val="22"/>
        </w:rPr>
        <w:t>，對於應用在長度略長的曲面元件印字，有極高的效率與長時間運轉的穩定性。</w:t>
      </w:r>
    </w:p>
    <w:p w14:paraId="5F7DCE76" w14:textId="77777777" w:rsidR="00B56778" w:rsidRPr="00634338" w:rsidRDefault="007B2EA9" w:rsidP="00634338">
      <w:pPr>
        <w:ind w:leftChars="236" w:left="567" w:rightChars="117" w:right="281" w:hanging="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A0F64DA" wp14:editId="4B9CE52C">
            <wp:extent cx="2667000" cy="177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778" w:rsidRPr="00634338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9F9C" w14:textId="77777777" w:rsidR="00D57ED4" w:rsidRDefault="00D57ED4" w:rsidP="009467AD">
      <w:r>
        <w:separator/>
      </w:r>
    </w:p>
  </w:endnote>
  <w:endnote w:type="continuationSeparator" w:id="0">
    <w:p w14:paraId="01D84CA2" w14:textId="77777777" w:rsidR="00D57ED4" w:rsidRDefault="00D57ED4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6133" w14:textId="77777777" w:rsidR="00D57ED4" w:rsidRDefault="00D57ED4" w:rsidP="009467AD">
      <w:r>
        <w:separator/>
      </w:r>
    </w:p>
  </w:footnote>
  <w:footnote w:type="continuationSeparator" w:id="0">
    <w:p w14:paraId="586E26B6" w14:textId="77777777" w:rsidR="00D57ED4" w:rsidRDefault="00D57ED4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24AFE"/>
    <w:rsid w:val="000568B3"/>
    <w:rsid w:val="001315E5"/>
    <w:rsid w:val="002376F6"/>
    <w:rsid w:val="002C3B6D"/>
    <w:rsid w:val="002D4F3F"/>
    <w:rsid w:val="002F1026"/>
    <w:rsid w:val="0037353E"/>
    <w:rsid w:val="0038328E"/>
    <w:rsid w:val="003A0323"/>
    <w:rsid w:val="003F631E"/>
    <w:rsid w:val="004A78B1"/>
    <w:rsid w:val="005A61BF"/>
    <w:rsid w:val="005C3201"/>
    <w:rsid w:val="00623B45"/>
    <w:rsid w:val="00634338"/>
    <w:rsid w:val="00635CE0"/>
    <w:rsid w:val="00644B75"/>
    <w:rsid w:val="00646B6E"/>
    <w:rsid w:val="00662330"/>
    <w:rsid w:val="00673031"/>
    <w:rsid w:val="00686E5F"/>
    <w:rsid w:val="006E0A98"/>
    <w:rsid w:val="00755CD9"/>
    <w:rsid w:val="00783847"/>
    <w:rsid w:val="007A07FA"/>
    <w:rsid w:val="007B2EA9"/>
    <w:rsid w:val="008336FF"/>
    <w:rsid w:val="00855CB9"/>
    <w:rsid w:val="008749FF"/>
    <w:rsid w:val="008B7E79"/>
    <w:rsid w:val="008C4B0D"/>
    <w:rsid w:val="008C59D7"/>
    <w:rsid w:val="009006D7"/>
    <w:rsid w:val="009467AD"/>
    <w:rsid w:val="00A13BC7"/>
    <w:rsid w:val="00A52A44"/>
    <w:rsid w:val="00B417BA"/>
    <w:rsid w:val="00B56778"/>
    <w:rsid w:val="00B63276"/>
    <w:rsid w:val="00B8510F"/>
    <w:rsid w:val="00BA3192"/>
    <w:rsid w:val="00BB54AA"/>
    <w:rsid w:val="00C66C6D"/>
    <w:rsid w:val="00CD136E"/>
    <w:rsid w:val="00CE74F6"/>
    <w:rsid w:val="00D0284B"/>
    <w:rsid w:val="00D31152"/>
    <w:rsid w:val="00D528B6"/>
    <w:rsid w:val="00D57ED4"/>
    <w:rsid w:val="00D611AA"/>
    <w:rsid w:val="00D800A2"/>
    <w:rsid w:val="00DB7422"/>
    <w:rsid w:val="00DD7D8B"/>
    <w:rsid w:val="00DF0357"/>
    <w:rsid w:val="00E03A34"/>
    <w:rsid w:val="00E43CAB"/>
    <w:rsid w:val="00E93661"/>
    <w:rsid w:val="00EF2CA3"/>
    <w:rsid w:val="00EF682C"/>
    <w:rsid w:val="00EF691D"/>
    <w:rsid w:val="00F6587F"/>
    <w:rsid w:val="00F77914"/>
    <w:rsid w:val="00F84E1B"/>
    <w:rsid w:val="00FB483E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9420E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9</cp:revision>
  <dcterms:created xsi:type="dcterms:W3CDTF">2018-07-29T09:27:00Z</dcterms:created>
  <dcterms:modified xsi:type="dcterms:W3CDTF">2022-07-26T09:15:00Z</dcterms:modified>
</cp:coreProperties>
</file>