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A153" w14:textId="60031CBD" w:rsidR="00AD7DF6" w:rsidRPr="00A66EDB" w:rsidRDefault="00754848" w:rsidP="00FD084A">
      <w:pPr>
        <w:jc w:val="center"/>
        <w:rPr>
          <w:rFonts w:ascii="新細明體" w:hAnsi="新細明體"/>
          <w:b/>
          <w:sz w:val="48"/>
          <w:szCs w:val="48"/>
        </w:rPr>
      </w:pPr>
      <w:r w:rsidRPr="00A66EDB">
        <w:rPr>
          <w:rFonts w:ascii="新細明體" w:hAnsi="新細明體" w:hint="eastAsia"/>
          <w:b/>
          <w:sz w:val="48"/>
          <w:szCs w:val="48"/>
        </w:rPr>
        <w:t>蓋印機</w:t>
      </w:r>
      <w:r w:rsidR="00FD084A" w:rsidRPr="00A66EDB">
        <w:rPr>
          <w:rFonts w:ascii="新細明體" w:hAnsi="新細明體"/>
          <w:b/>
          <w:sz w:val="48"/>
          <w:szCs w:val="48"/>
        </w:rPr>
        <w:t xml:space="preserve"> </w:t>
      </w:r>
      <w:r w:rsidR="007C4B6A" w:rsidRPr="007C4B6A">
        <w:rPr>
          <w:rFonts w:ascii="新細明體" w:hAnsi="新細明體"/>
          <w:b/>
          <w:sz w:val="48"/>
          <w:szCs w:val="48"/>
        </w:rPr>
        <w:t>FJN</w:t>
      </w:r>
      <w:r w:rsidR="007C4B6A" w:rsidRPr="007C4B6A">
        <w:rPr>
          <w:rFonts w:ascii="新細明體" w:hAnsi="新細明體"/>
          <w:b/>
          <w:sz w:val="48"/>
          <w:szCs w:val="48"/>
        </w:rPr>
        <w:t xml:space="preserve"> </w:t>
      </w:r>
      <w:r w:rsidR="00CC37A4" w:rsidRPr="00CC37A4">
        <w:rPr>
          <w:rFonts w:ascii="新細明體" w:hAnsi="新細明體"/>
          <w:b/>
          <w:sz w:val="48"/>
          <w:szCs w:val="48"/>
        </w:rPr>
        <w:t>-04</w:t>
      </w:r>
    </w:p>
    <w:p w14:paraId="343C6839" w14:textId="16851EE5" w:rsidR="00635D9A" w:rsidRDefault="0039331F" w:rsidP="006F2212">
      <w:r>
        <w:rPr>
          <w:noProof/>
        </w:rPr>
        <w:drawing>
          <wp:inline distT="0" distB="0" distL="0" distR="0" wp14:anchorId="0BFF02CC" wp14:editId="4E6B4A3B">
            <wp:extent cx="5759450" cy="239966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394AD" w14:textId="77777777" w:rsidR="0039331F" w:rsidRDefault="0039331F" w:rsidP="006F2212"/>
    <w:p w14:paraId="7976C939" w14:textId="288AF130" w:rsidR="00D41611" w:rsidRPr="006F2212" w:rsidRDefault="00C466CC" w:rsidP="006F2212">
      <w:r w:rsidRPr="006F2212">
        <w:rPr>
          <w:rFonts w:hint="eastAsia"/>
        </w:rPr>
        <w:t>快乾油墨蓋印機</w:t>
      </w:r>
      <w:r w:rsidR="007C4B6A" w:rsidRPr="007C4B6A">
        <w:rPr>
          <w:b/>
          <w:bCs/>
        </w:rPr>
        <w:t>FJN</w:t>
      </w:r>
      <w:r w:rsidR="00CC37A4" w:rsidRPr="00CC37A4">
        <w:rPr>
          <w:b/>
          <w:bCs/>
        </w:rPr>
        <w:t>-04</w:t>
      </w:r>
      <w:r w:rsidR="00D41611" w:rsidRPr="006F2212">
        <w:rPr>
          <w:rFonts w:hint="eastAsia"/>
        </w:rPr>
        <w:t>，機構設計精巧，加工精密，適合高速及長時間的運轉，可搭配</w:t>
      </w:r>
      <w:r w:rsidR="00D41611" w:rsidRPr="006F2212">
        <w:rPr>
          <w:rFonts w:hint="eastAsia"/>
        </w:rPr>
        <w:t xml:space="preserve"> XY Robot </w:t>
      </w:r>
      <w:r w:rsidR="00D41611" w:rsidRPr="006F2212">
        <w:rPr>
          <w:rFonts w:hint="eastAsia"/>
        </w:rPr>
        <w:t>快速移動印字，也可定點印字，以配合市場面多元印字功能需求。</w:t>
      </w:r>
    </w:p>
    <w:p w14:paraId="5D127CBA" w14:textId="77777777" w:rsidR="00C466CC" w:rsidRPr="006F2212" w:rsidRDefault="00C466CC" w:rsidP="006F2212"/>
    <w:p w14:paraId="2947D080" w14:textId="77777777" w:rsidR="00D41611" w:rsidRPr="006F2212" w:rsidRDefault="00D41611" w:rsidP="006F2212">
      <w:proofErr w:type="gramStart"/>
      <w:r w:rsidRPr="006F2212">
        <w:rPr>
          <w:rFonts w:hint="eastAsia"/>
        </w:rPr>
        <w:t>印字機是</w:t>
      </w:r>
      <w:proofErr w:type="gramEnd"/>
      <w:r w:rsidRPr="006F2212">
        <w:rPr>
          <w:rFonts w:hint="eastAsia"/>
        </w:rPr>
        <w:t>以橡皮字模</w:t>
      </w:r>
      <w:proofErr w:type="gramStart"/>
      <w:r w:rsidRPr="006F2212">
        <w:rPr>
          <w:rFonts w:hint="eastAsia"/>
        </w:rPr>
        <w:t>沾覆快</w:t>
      </w:r>
      <w:proofErr w:type="gramEnd"/>
      <w:r w:rsidRPr="006F2212">
        <w:rPr>
          <w:rFonts w:hint="eastAsia"/>
        </w:rPr>
        <w:t>乾式油性墨水蓋印，快乾墨水印刷可免硬化製程</w:t>
      </w:r>
      <w:r w:rsidRPr="006F2212">
        <w:rPr>
          <w:rFonts w:hint="eastAsia"/>
        </w:rPr>
        <w:t>(</w:t>
      </w:r>
      <w:r w:rsidRPr="006F2212">
        <w:rPr>
          <w:rFonts w:hint="eastAsia"/>
        </w:rPr>
        <w:t>快乾墨水不耐溶劑</w:t>
      </w:r>
      <w:r w:rsidRPr="006F2212">
        <w:rPr>
          <w:rFonts w:hint="eastAsia"/>
        </w:rPr>
        <w:t>)</w:t>
      </w:r>
      <w:r w:rsidRPr="006F2212">
        <w:rPr>
          <w:rFonts w:hint="eastAsia"/>
        </w:rPr>
        <w:t>。印字機</w:t>
      </w:r>
      <w:proofErr w:type="gramStart"/>
      <w:r w:rsidRPr="006F2212">
        <w:rPr>
          <w:rFonts w:hint="eastAsia"/>
        </w:rPr>
        <w:t>採</w:t>
      </w:r>
      <w:proofErr w:type="gramEnd"/>
      <w:r w:rsidRPr="006F2212">
        <w:rPr>
          <w:rFonts w:hint="eastAsia"/>
        </w:rPr>
        <w:t>環保概念設計，非常節省能源。</w:t>
      </w:r>
    </w:p>
    <w:p w14:paraId="43168BAD" w14:textId="77777777" w:rsidR="00D41611" w:rsidRPr="00C466CC" w:rsidRDefault="00D41611" w:rsidP="00C466CC"/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54848" w14:paraId="40777CA9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F94922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6274E895" wp14:editId="3A0B803C">
                  <wp:extent cx="5715000" cy="238125"/>
                  <wp:effectExtent l="0" t="0" r="0" b="0"/>
                  <wp:docPr id="44" name="圖片 44" descr="http://www.yulishih.com.tw/line/dotline-6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yulishih.com.tw/line/dotline-6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7B43815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F63B08" w14:textId="3AC64266" w:rsidR="00754848" w:rsidRPr="00A66EDB" w:rsidRDefault="00754848">
            <w:pPr>
              <w:rPr>
                <w:rFonts w:ascii="新細明體" w:hAnsi="新細明體" w:cs="新細明體"/>
                <w:color w:val="333333"/>
                <w:sz w:val="22"/>
                <w:szCs w:val="22"/>
              </w:rPr>
            </w:pPr>
            <w:r w:rsidRPr="00A66EDB">
              <w:rPr>
                <w:rStyle w:val="contain1"/>
                <w:sz w:val="22"/>
                <w:szCs w:val="22"/>
              </w:rPr>
              <w:t>超迷你快</w:t>
            </w:r>
            <w:proofErr w:type="gramStart"/>
            <w:r w:rsidRPr="00A66EDB">
              <w:rPr>
                <w:rStyle w:val="contain1"/>
                <w:sz w:val="22"/>
                <w:szCs w:val="22"/>
              </w:rPr>
              <w:t>乾型印字機</w:t>
            </w:r>
            <w:proofErr w:type="gramEnd"/>
            <w:r w:rsidR="007C4B6A" w:rsidRPr="007C4B6A">
              <w:rPr>
                <w:rStyle w:val="contain1"/>
                <w:b/>
                <w:bCs/>
                <w:sz w:val="22"/>
                <w:szCs w:val="22"/>
              </w:rPr>
              <w:t>FJN</w:t>
            </w:r>
            <w:r w:rsidR="00CC37A4" w:rsidRPr="00CC37A4">
              <w:rPr>
                <w:rStyle w:val="contain1"/>
                <w:b/>
                <w:bCs/>
                <w:sz w:val="22"/>
                <w:szCs w:val="22"/>
              </w:rPr>
              <w:t>-04</w:t>
            </w:r>
            <w:r w:rsidRPr="00A66EDB">
              <w:rPr>
                <w:rStyle w:val="contain1"/>
                <w:sz w:val="22"/>
                <w:szCs w:val="22"/>
              </w:rPr>
              <w:t>，在沒有使用</w:t>
            </w:r>
            <w:r w:rsidRPr="00A66EDB">
              <w:rPr>
                <w:rStyle w:val="contain1"/>
                <w:sz w:val="22"/>
                <w:szCs w:val="22"/>
              </w:rPr>
              <w:t xml:space="preserve"> XY Robot (Table) </w:t>
            </w:r>
            <w:r w:rsidRPr="00A66EDB">
              <w:rPr>
                <w:rStyle w:val="contain1"/>
                <w:sz w:val="22"/>
                <w:szCs w:val="22"/>
              </w:rPr>
              <w:t>模式的情況，可加裝「</w:t>
            </w:r>
            <w:r w:rsidRPr="00A66EDB">
              <w:rPr>
                <w:rStyle w:val="contain1"/>
                <w:sz w:val="22"/>
                <w:szCs w:val="22"/>
              </w:rPr>
              <w:t>XY</w:t>
            </w:r>
            <w:r w:rsidRPr="00A66EDB">
              <w:rPr>
                <w:rStyle w:val="contain1"/>
                <w:sz w:val="22"/>
                <w:szCs w:val="22"/>
              </w:rPr>
              <w:t>調整機構」輔具，對</w:t>
            </w:r>
            <w:r w:rsidRPr="00A66EDB">
              <w:rPr>
                <w:rStyle w:val="contain1"/>
                <w:sz w:val="22"/>
                <w:szCs w:val="22"/>
              </w:rPr>
              <w:t>X</w:t>
            </w:r>
            <w:r w:rsidRPr="00A66EDB">
              <w:rPr>
                <w:rStyle w:val="contain1"/>
                <w:sz w:val="22"/>
                <w:szCs w:val="22"/>
              </w:rPr>
              <w:t>、</w:t>
            </w:r>
            <w:r w:rsidRPr="00A66EDB">
              <w:rPr>
                <w:rStyle w:val="contain1"/>
                <w:sz w:val="22"/>
                <w:szCs w:val="22"/>
              </w:rPr>
              <w:t>Y</w:t>
            </w:r>
            <w:r w:rsidRPr="00A66EDB">
              <w:rPr>
                <w:rStyle w:val="contain1"/>
                <w:sz w:val="22"/>
                <w:szCs w:val="22"/>
              </w:rPr>
              <w:t>、</w:t>
            </w:r>
            <w:r w:rsidRPr="00A66EDB">
              <w:rPr>
                <w:rStyle w:val="contain1"/>
                <w:sz w:val="22"/>
                <w:szCs w:val="22"/>
              </w:rPr>
              <w:t xml:space="preserve">Z </w:t>
            </w:r>
            <w:r w:rsidRPr="00A66EDB">
              <w:rPr>
                <w:rStyle w:val="contain1"/>
                <w:sz w:val="22"/>
                <w:szCs w:val="22"/>
              </w:rPr>
              <w:t>三個座標方向進行精確微調。</w:t>
            </w:r>
          </w:p>
        </w:tc>
      </w:tr>
      <w:tr w:rsidR="00754848" w14:paraId="4D4EBEB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7C6B65B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66434B0C" wp14:editId="3EA2EF9D">
                  <wp:extent cx="95250" cy="95250"/>
                  <wp:effectExtent l="0" t="0" r="0" b="0"/>
                  <wp:docPr id="42" name="圖片 42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0EA6EA0E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300"/>
              <w:gridCol w:w="2715"/>
              <w:gridCol w:w="585"/>
              <w:gridCol w:w="2400"/>
            </w:tblGrid>
            <w:tr w:rsidR="00754848" w14:paraId="67F2DA49" w14:textId="77777777">
              <w:trPr>
                <w:tblCellSpacing w:w="0" w:type="dxa"/>
                <w:jc w:val="center"/>
              </w:trPr>
              <w:tc>
                <w:tcPr>
                  <w:tcW w:w="2700" w:type="dxa"/>
                  <w:hideMark/>
                </w:tcPr>
                <w:tbl>
                  <w:tblPr>
                    <w:tblW w:w="2700" w:type="dxa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754848" w14:paraId="07FBB133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F73D68" w14:textId="77777777" w:rsidR="00754848" w:rsidRDefault="00754848">
                        <w:pPr>
                          <w:rPr>
                            <w:rFonts w:ascii="新細明體" w:hAnsi="新細明體" w:cs="新細明體"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BCF353A" wp14:editId="2739A7B9">
                              <wp:extent cx="1714500" cy="1152525"/>
                              <wp:effectExtent l="0" t="0" r="0" b="0"/>
                              <wp:docPr id="41" name="圖片 41" descr="http://www.yulishih.com.tw/images/205-2_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yulishih.com.tw/images/205-2_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4848" w14:paraId="6374BD84" w14:textId="7777777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5DC9B303" w14:textId="77777777" w:rsidR="00754848" w:rsidRDefault="00754848">
                        <w:pPr>
                          <w:spacing w:line="240" w:lineRule="atLeast"/>
                          <w:rPr>
                            <w:color w:val="5D5D5D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印字機</w:t>
                        </w:r>
                        <w:proofErr w:type="gramEnd"/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FDMK-3M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裝置在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「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XY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調整機構」輔具，可做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、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精確微調。</w:t>
                        </w:r>
                      </w:p>
                      <w:p w14:paraId="1DE570DB" w14:textId="77777777" w:rsidR="00C466CC" w:rsidRDefault="00C466CC">
                        <w:pPr>
                          <w:spacing w:line="240" w:lineRule="atLeast"/>
                          <w:rPr>
                            <w:color w:val="5D5D5D"/>
                            <w:sz w:val="17"/>
                            <w:szCs w:val="17"/>
                          </w:rPr>
                        </w:pPr>
                      </w:p>
                      <w:p w14:paraId="06273138" w14:textId="77777777" w:rsidR="00C466CC" w:rsidRDefault="00C466CC">
                        <w:pPr>
                          <w:spacing w:line="240" w:lineRule="atLeast"/>
                          <w:rPr>
                            <w:color w:val="5D5D5D"/>
                            <w:sz w:val="17"/>
                            <w:szCs w:val="17"/>
                          </w:rPr>
                        </w:pPr>
                      </w:p>
                      <w:p w14:paraId="2897D28A" w14:textId="77777777" w:rsidR="00C466CC" w:rsidRDefault="00C466CC">
                        <w:pPr>
                          <w:spacing w:line="240" w:lineRule="atLeast"/>
                          <w:rPr>
                            <w:rFonts w:ascii="新細明體" w:hAnsi="新細明體" w:cs="新細明體"/>
                            <w:color w:val="5D5D5D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0975270" w14:textId="77777777" w:rsidR="00754848" w:rsidRDefault="00754848">
                  <w:pPr>
                    <w:jc w:val="right"/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842523B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715" w:type="dxa"/>
                  <w:hideMark/>
                </w:tcPr>
                <w:tbl>
                  <w:tblPr>
                    <w:tblW w:w="2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</w:tblGrid>
                  <w:tr w:rsidR="00754848" w14:paraId="55493E3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59561C" w14:textId="77777777" w:rsidR="00754848" w:rsidRDefault="00754848">
                        <w:pPr>
                          <w:jc w:val="right"/>
                          <w:rPr>
                            <w:rFonts w:ascii="新細明體" w:hAnsi="新細明體" w:cs="新細明體"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E419C7" wp14:editId="6EBDE29F">
                              <wp:extent cx="1714500" cy="1152525"/>
                              <wp:effectExtent l="0" t="0" r="0" b="0"/>
                              <wp:docPr id="40" name="圖片 40" descr="http://www.yulishih.com.tw/images/205-2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yulishih.com.tw/images/205-2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54848" w14:paraId="0E11EF6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5E5DB10" w14:textId="77777777" w:rsidR="00754848" w:rsidRDefault="00754848">
                        <w:pPr>
                          <w:spacing w:line="240" w:lineRule="atLeast"/>
                          <w:jc w:val="center"/>
                          <w:rPr>
                            <w:rFonts w:ascii="新細明體" w:hAnsi="新細明體" w:cs="新細明體"/>
                            <w:color w:val="5D5D5D"/>
                            <w:sz w:val="17"/>
                            <w:szCs w:val="17"/>
                          </w:rPr>
                        </w:pP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「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XY</w:t>
                        </w:r>
                        <w:r>
                          <w:rPr>
                            <w:color w:val="5D5D5D"/>
                            <w:sz w:val="17"/>
                            <w:szCs w:val="17"/>
                          </w:rPr>
                          <w:t>調整機構」輔具</w:t>
                        </w:r>
                      </w:p>
                    </w:tc>
                  </w:tr>
                </w:tbl>
                <w:p w14:paraId="6119D5D3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CDB37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14:paraId="4EE2A578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</w:tr>
          </w:tbl>
          <w:p w14:paraId="6AAD1FB9" w14:textId="77777777" w:rsidR="00754848" w:rsidRDefault="00754848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753DE91A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6DD981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07E88218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246FF9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05ABED38" wp14:editId="2FB82FC6">
                  <wp:extent cx="5715000" cy="285750"/>
                  <wp:effectExtent l="0" t="0" r="0" b="0"/>
                  <wp:docPr id="36" name="圖片 36" descr="http://www.yulishih.com.tw/title/title-p20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yulishih.com.tw/title/title-p20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392E828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D39600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0D7BC5" wp14:editId="4852214A">
                  <wp:extent cx="95250" cy="95250"/>
                  <wp:effectExtent l="0" t="0" r="0" b="0"/>
                  <wp:docPr id="35" name="圖片 35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484D5EC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54848" w14:paraId="3744E5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531B23" w14:textId="77777777" w:rsidR="00754848" w:rsidRPr="00A66EDB" w:rsidRDefault="00754848">
                  <w:pPr>
                    <w:rPr>
                      <w:rFonts w:ascii="新細明體" w:hAnsi="新細明體" w:cs="新細明體"/>
                      <w:color w:val="333333"/>
                      <w:sz w:val="22"/>
                      <w:szCs w:val="22"/>
                    </w:rPr>
                  </w:pP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連線自動化模組設計，單機作業，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連線均宜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可非常快速的更新字模及墨水顏色。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印字方向可依需求快速切換，打點、字串、雙排字、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logo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、中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英文均宜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高速又穩定，每分鐘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作動可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確保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120cycle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 xml:space="preserve"> 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安裝容易，定位精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準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，微調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附測微器頭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，最小分割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0.01</w:t>
                  </w:r>
                  <w:proofErr w:type="gramStart"/>
                  <w:r w:rsidRPr="00A66EDB">
                    <w:rPr>
                      <w:rStyle w:val="contain-table1"/>
                      <w:sz w:val="22"/>
                      <w:szCs w:val="22"/>
                    </w:rPr>
                    <w:t>㎜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>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 xml:space="preserve"> 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可結合本公司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X Y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調整單元，達到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X Y Z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微調功能。</w:t>
                  </w:r>
                  <w:r w:rsidRPr="00A66EDB">
                    <w:rPr>
                      <w:color w:val="414141"/>
                      <w:sz w:val="22"/>
                      <w:szCs w:val="22"/>
                    </w:rPr>
                    <w:br/>
                  </w:r>
                  <w:proofErr w:type="gramStart"/>
                  <w:r w:rsidRPr="00A66EDB">
                    <w:rPr>
                      <w:rStyle w:val="contain-table1"/>
                      <w:rFonts w:ascii="新細明體" w:hAnsi="新細明體" w:cs="新細明體" w:hint="eastAsia"/>
                      <w:sz w:val="22"/>
                      <w:szCs w:val="22"/>
                    </w:rPr>
                    <w:t>‧</w:t>
                  </w:r>
                  <w:proofErr w:type="gramEnd"/>
                  <w:r w:rsidRPr="00A66EDB">
                    <w:rPr>
                      <w:rStyle w:val="contain-table1"/>
                      <w:sz w:val="22"/>
                      <w:szCs w:val="22"/>
                    </w:rPr>
                    <w:t xml:space="preserve"> 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重量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1kg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>以下。</w:t>
                  </w:r>
                  <w:r w:rsidRPr="00A66EDB">
                    <w:rPr>
                      <w:rStyle w:val="contain-table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91AE844" w14:textId="77777777" w:rsidR="00754848" w:rsidRDefault="00754848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3405673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B38FB16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11D3DCDE" wp14:editId="07CCE0FB">
                  <wp:extent cx="95250" cy="95250"/>
                  <wp:effectExtent l="0" t="0" r="0" b="0"/>
                  <wp:docPr id="34" name="圖片 34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1AF3C054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E54815E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59DFB6BA" wp14:editId="7671EA97">
                  <wp:extent cx="5715000" cy="285750"/>
                  <wp:effectExtent l="0" t="0" r="0" b="0"/>
                  <wp:docPr id="33" name="圖片 33" descr="http://www.yulishih.com.tw/title/title-p20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yulishih.com.tw/title/title-p200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48C9861C" w14:textId="7777777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54848" w14:paraId="12DE610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260D71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B4187B6" wp14:editId="6C001779">
                        <wp:extent cx="95250" cy="95250"/>
                        <wp:effectExtent l="0" t="0" r="0" b="0"/>
                        <wp:docPr id="32" name="圖片 32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4848" w14:paraId="37F326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000" w:type="dxa"/>
                    <w:jc w:val="center"/>
                    <w:tblCellSpacing w:w="7" w:type="dxa"/>
                    <w:shd w:val="clear" w:color="auto" w:fill="BCD0F3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6"/>
                    <w:gridCol w:w="3224"/>
                  </w:tblGrid>
                  <w:tr w:rsidR="00754848" w14:paraId="210E5C3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83BF245" w14:textId="77777777" w:rsidR="00754848" w:rsidRPr="00A66EDB" w:rsidRDefault="00754848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型號 </w:t>
                        </w:r>
                      </w:p>
                    </w:tc>
                    <w:tc>
                      <w:tcPr>
                        <w:tcW w:w="0" w:type="auto"/>
                        <w:shd w:val="clear" w:color="auto" w:fill="E4ECFA"/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CA46E4" w14:textId="3B21E350" w:rsidR="00754848" w:rsidRPr="00A66EDB" w:rsidRDefault="007C4B6A" w:rsidP="00CC37A4">
                        <w:pPr>
                          <w:pStyle w:val="contain"/>
                          <w:jc w:val="center"/>
                          <w:rPr>
                            <w:color w:val="414141"/>
                            <w:sz w:val="22"/>
                            <w:szCs w:val="22"/>
                          </w:rPr>
                        </w:pPr>
                        <w:r w:rsidRPr="007C4B6A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FJN</w:t>
                        </w:r>
                        <w:r w:rsidR="00CC37A4" w:rsidRPr="00CC37A4">
                          <w:rPr>
                            <w:rStyle w:val="a4"/>
                            <w:color w:val="414141"/>
                            <w:sz w:val="22"/>
                            <w:szCs w:val="22"/>
                          </w:rPr>
                          <w:t>-04</w:t>
                        </w:r>
                      </w:p>
                    </w:tc>
                  </w:tr>
                  <w:tr w:rsidR="00754848" w14:paraId="6E8E141C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EF38297" w14:textId="77777777" w:rsidR="00754848" w:rsidRPr="00A66EDB" w:rsidRDefault="00754848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電源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EE5BCF0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DC 24V</w:t>
                        </w:r>
                      </w:p>
                    </w:tc>
                  </w:tr>
                  <w:tr w:rsidR="00754848" w14:paraId="3DEFDC7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5BA6569A" w14:textId="77777777" w:rsidR="00754848" w:rsidRPr="00A66EDB" w:rsidRDefault="00754848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尺寸 ( 長 x 寬 x 高 )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7554975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50 x 85 x 194 mm</w:t>
                        </w:r>
                      </w:p>
                    </w:tc>
                  </w:tr>
                  <w:tr w:rsidR="00754848" w14:paraId="67E812EA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5EA1F65" w14:textId="77777777" w:rsidR="00754848" w:rsidRPr="00A66EDB" w:rsidRDefault="00754848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最小印字尺寸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1C32ED2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字高</w:t>
                        </w:r>
                        <w:r w:rsidRPr="00A66EDB">
                          <w:rPr>
                            <w:sz w:val="22"/>
                            <w:szCs w:val="22"/>
                          </w:rPr>
                          <w:t xml:space="preserve"> 0.9 mm </w:t>
                        </w:r>
                      </w:p>
                    </w:tc>
                  </w:tr>
                  <w:tr w:rsidR="00754848" w14:paraId="2C75B35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4D2A991D" w14:textId="77777777" w:rsidR="00754848" w:rsidRPr="00A66EDB" w:rsidRDefault="00754848">
                        <w:pPr>
                          <w:pStyle w:val="Web"/>
                          <w:spacing w:line="300" w:lineRule="atLeast"/>
                          <w:ind w:left="150" w:right="150"/>
                          <w:rPr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印字速度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7640BBE8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 xml:space="preserve">Max. 120 cycles / m </w:t>
                        </w:r>
                      </w:p>
                    </w:tc>
                  </w:tr>
                  <w:tr w:rsidR="00754848" w14:paraId="4F946682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3A6DAE0E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機台重量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1CBB1153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1 kg</w:t>
                        </w:r>
                      </w:p>
                    </w:tc>
                  </w:tr>
                  <w:tr w:rsidR="00754848" w14:paraId="06CF11F5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4ECFA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0B2D5C67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使用空壓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D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center"/>
                        <w:hideMark/>
                      </w:tcPr>
                      <w:p w14:paraId="663E805B" w14:textId="77777777" w:rsidR="00754848" w:rsidRPr="00A66EDB" w:rsidRDefault="00754848">
                        <w:pPr>
                          <w:spacing w:after="75" w:line="300" w:lineRule="atLeast"/>
                          <w:ind w:left="150" w:right="150"/>
                          <w:rPr>
                            <w:rFonts w:ascii="新細明體" w:hAnsi="新細明體" w:cs="新細明體"/>
                            <w:color w:val="333333"/>
                            <w:sz w:val="22"/>
                            <w:szCs w:val="22"/>
                          </w:rPr>
                        </w:pPr>
                        <w:r w:rsidRPr="00A66EDB">
                          <w:rPr>
                            <w:sz w:val="22"/>
                            <w:szCs w:val="22"/>
                          </w:rPr>
                          <w:t>3 kg / c</w:t>
                        </w:r>
                        <w:proofErr w:type="gramStart"/>
                        <w:r w:rsidRPr="00A66EDB">
                          <w:rPr>
                            <w:rStyle w:val="style11"/>
                            <w:sz w:val="22"/>
                            <w:szCs w:val="22"/>
                          </w:rPr>
                          <w:t>㎡</w:t>
                        </w:r>
                        <w:proofErr w:type="gramEnd"/>
                      </w:p>
                    </w:tc>
                  </w:tr>
                </w:tbl>
                <w:p w14:paraId="50F090E3" w14:textId="77777777" w:rsidR="00754848" w:rsidRDefault="00754848">
                  <w:pPr>
                    <w:jc w:val="center"/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</w:tr>
            <w:tr w:rsidR="00754848" w14:paraId="5D5DB7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21E513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916C4D" wp14:editId="17F49CD1">
                        <wp:extent cx="95250" cy="95250"/>
                        <wp:effectExtent l="0" t="0" r="0" b="0"/>
                        <wp:docPr id="31" name="圖片 31" descr="http://www.yulishih.com.tw/element/space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yulishih.com.tw/element/space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486EA4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5F8DDE0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62AB5D0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bookmarkStart w:id="0" w:name="03"/>
            <w:bookmarkEnd w:id="0"/>
            <w:r>
              <w:rPr>
                <w:noProof/>
              </w:rPr>
              <w:drawing>
                <wp:inline distT="0" distB="0" distL="0" distR="0" wp14:anchorId="1E30C569" wp14:editId="50120B8F">
                  <wp:extent cx="5715000" cy="285750"/>
                  <wp:effectExtent l="0" t="0" r="0" b="0"/>
                  <wp:docPr id="30" name="圖片 30" descr="http://www.yulishih.com.tw/title/title-p200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yulishih.com.tw/title/title-p200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156848A1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8AA680" w14:textId="77777777" w:rsidR="00754848" w:rsidRDefault="00754848">
            <w:r>
              <w:rPr>
                <w:noProof/>
              </w:rPr>
              <w:drawing>
                <wp:inline distT="0" distB="0" distL="0" distR="0" wp14:anchorId="5F52528D" wp14:editId="7435D0BF">
                  <wp:extent cx="95250" cy="95250"/>
                  <wp:effectExtent l="0" t="0" r="0" b="0"/>
                  <wp:docPr id="29" name="圖片 2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54848" w14:paraId="3D4B174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14:paraId="42226A0C" w14:textId="61CFBB2C" w:rsidR="00754848" w:rsidRPr="00A66EDB" w:rsidRDefault="007C4B6A">
                  <w:pPr>
                    <w:pStyle w:val="contain"/>
                    <w:rPr>
                      <w:sz w:val="22"/>
                      <w:szCs w:val="22"/>
                    </w:rPr>
                  </w:pPr>
                  <w:r w:rsidRPr="007C4B6A">
                    <w:rPr>
                      <w:rStyle w:val="a4"/>
                      <w:sz w:val="22"/>
                      <w:szCs w:val="22"/>
                    </w:rPr>
                    <w:t>FJN</w:t>
                  </w:r>
                  <w:r w:rsidR="00CC37A4" w:rsidRPr="00CC37A4">
                    <w:rPr>
                      <w:rStyle w:val="a4"/>
                      <w:sz w:val="22"/>
                      <w:szCs w:val="22"/>
                    </w:rPr>
                    <w:t>-04</w:t>
                  </w:r>
                  <w:r w:rsidR="00754848" w:rsidRPr="00A66EDB">
                    <w:rPr>
                      <w:sz w:val="22"/>
                      <w:szCs w:val="22"/>
                    </w:rPr>
                    <w:t xml:space="preserve"> 具高速輕巧的特性，適用於攜帶式的高速位移蓋印 ( 如XY Robot )，及空間狹小</w:t>
                  </w:r>
                  <w:proofErr w:type="gramStart"/>
                  <w:r w:rsidR="00754848" w:rsidRPr="00A66EDB">
                    <w:rPr>
                      <w:sz w:val="22"/>
                      <w:szCs w:val="22"/>
                    </w:rPr>
                    <w:t>加裝印字</w:t>
                  </w:r>
                  <w:proofErr w:type="gramEnd"/>
                  <w:r w:rsidR="00754848" w:rsidRPr="00A66EDB">
                    <w:rPr>
                      <w:sz w:val="22"/>
                      <w:szCs w:val="22"/>
                    </w:rPr>
                    <w:t>工作站，更能發揮其特性。</w:t>
                  </w:r>
                </w:p>
              </w:tc>
            </w:tr>
          </w:tbl>
          <w:p w14:paraId="04C85B6E" w14:textId="77777777" w:rsidR="00754848" w:rsidRDefault="00754848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75BE83F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B70EC5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4F96344F" wp14:editId="50619D87">
                  <wp:extent cx="95250" cy="95250"/>
                  <wp:effectExtent l="0" t="0" r="0" b="0"/>
                  <wp:docPr id="28" name="圖片 28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48" w14:paraId="0F929D5F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150"/>
              <w:gridCol w:w="4500"/>
            </w:tblGrid>
            <w:tr w:rsidR="00754848" w14:paraId="08F23631" w14:textId="77777777">
              <w:trPr>
                <w:tblCellSpacing w:w="0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14:paraId="28D88F5E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E53449" wp14:editId="3313B21B">
                        <wp:extent cx="2381250" cy="1571625"/>
                        <wp:effectExtent l="0" t="0" r="0" b="0"/>
                        <wp:docPr id="27" name="圖片 27" descr="http://www.yulishih.com.tw/images/207-1app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yulishih.com.tw/images/207-1app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0C252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t> 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14:paraId="132B8DF9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A48AA1" wp14:editId="64670DA4">
                        <wp:extent cx="2857500" cy="1571625"/>
                        <wp:effectExtent l="0" t="0" r="0" b="0"/>
                        <wp:docPr id="26" name="圖片 26" descr="http://www.yulishih.com.tw/images/207-1app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yulishih.com.tw/images/207-1app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5BA23" w14:textId="77777777" w:rsidR="00754848" w:rsidRDefault="00754848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0D707F9D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ABF206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t> </w:t>
            </w:r>
          </w:p>
        </w:tc>
      </w:tr>
      <w:tr w:rsidR="00754848" w14:paraId="4C6AA43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54848" w14:paraId="36AFDB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4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5"/>
                    <w:gridCol w:w="150"/>
                    <w:gridCol w:w="4125"/>
                  </w:tblGrid>
                  <w:tr w:rsidR="00754848" w14:paraId="013AF4EF" w14:textId="77777777">
                    <w:trPr>
                      <w:tblCellSpacing w:w="0" w:type="dxa"/>
                    </w:trPr>
                    <w:tc>
                      <w:tcPr>
                        <w:tcW w:w="4125" w:type="dxa"/>
                        <w:vAlign w:val="center"/>
                        <w:hideMark/>
                      </w:tcPr>
                      <w:p w14:paraId="2FDC5CB0" w14:textId="77777777" w:rsidR="00754848" w:rsidRDefault="00754848">
                        <w:pPr>
                          <w:rPr>
                            <w:rFonts w:ascii="新細明體" w:hAnsi="新細明體" w:cs="新細明體"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832D89" wp14:editId="2376BC42">
                              <wp:extent cx="2619375" cy="1752600"/>
                              <wp:effectExtent l="0" t="0" r="0" b="0"/>
                              <wp:docPr id="25" name="圖片 25" descr="http://www.yulishih.com.tw/images/205-2app_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yulishih.com.tw/images/205-2app_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DC9DAF" w14:textId="77777777" w:rsidR="00754848" w:rsidRDefault="00754848">
                        <w:pPr>
                          <w:rPr>
                            <w:rFonts w:ascii="新細明體" w:hAnsi="新細明體" w:cs="新細明體"/>
                            <w:color w:val="333333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4125" w:type="dxa"/>
                        <w:vAlign w:val="center"/>
                        <w:hideMark/>
                      </w:tcPr>
                      <w:p w14:paraId="319A22EF" w14:textId="77777777" w:rsidR="00754848" w:rsidRDefault="00754848">
                        <w:pPr>
                          <w:rPr>
                            <w:rFonts w:ascii="新細明體" w:hAnsi="新細明體" w:cs="新細明體"/>
                            <w:color w:val="333333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D210180" wp14:editId="164356F5">
                              <wp:extent cx="2619375" cy="1752600"/>
                              <wp:effectExtent l="0" t="0" r="0" b="0"/>
                              <wp:docPr id="10" name="圖片 10" descr="http://www.yulishih.com.tw/images/205-2app_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yulishih.com.tw/images/205-2app_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DD31A96" w14:textId="77777777" w:rsidR="00754848" w:rsidRDefault="00754848">
                  <w:pPr>
                    <w:rPr>
                      <w:rFonts w:ascii="新細明體" w:hAnsi="新細明體" w:cs="新細明體"/>
                      <w:color w:val="333333"/>
                    </w:rPr>
                  </w:pPr>
                </w:p>
              </w:tc>
            </w:tr>
          </w:tbl>
          <w:p w14:paraId="137D63CE" w14:textId="77777777" w:rsidR="00754848" w:rsidRDefault="00754848">
            <w:pPr>
              <w:jc w:val="center"/>
              <w:rPr>
                <w:rFonts w:ascii="新細明體" w:hAnsi="新細明體" w:cs="新細明體"/>
                <w:color w:val="333333"/>
              </w:rPr>
            </w:pPr>
          </w:p>
        </w:tc>
      </w:tr>
      <w:tr w:rsidR="00754848" w14:paraId="2448EB70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2A854F" w14:textId="77777777" w:rsidR="00754848" w:rsidRDefault="00754848">
            <w:pPr>
              <w:rPr>
                <w:rFonts w:ascii="新細明體" w:hAnsi="新細明體" w:cs="新細明體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06BA51C" wp14:editId="2CA9EE2D">
                  <wp:extent cx="95250" cy="95250"/>
                  <wp:effectExtent l="0" t="0" r="0" b="0"/>
                  <wp:docPr id="9" name="圖片 9" descr="http://www.yulishih.com.tw/element/spac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yulishih.com.tw/element/space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CE2F5" w14:textId="77777777" w:rsidR="00FD084A" w:rsidRPr="00754848" w:rsidRDefault="00FD084A" w:rsidP="00754848"/>
    <w:sectPr w:rsidR="00FD084A" w:rsidRPr="00754848" w:rsidSect="00D4161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E3FF" w14:textId="77777777" w:rsidR="00471383" w:rsidRDefault="00471383" w:rsidP="00754848">
      <w:r>
        <w:separator/>
      </w:r>
    </w:p>
  </w:endnote>
  <w:endnote w:type="continuationSeparator" w:id="0">
    <w:p w14:paraId="21251242" w14:textId="77777777" w:rsidR="00471383" w:rsidRDefault="00471383" w:rsidP="007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0DE1" w14:textId="77777777" w:rsidR="00471383" w:rsidRDefault="00471383" w:rsidP="00754848">
      <w:r>
        <w:separator/>
      </w:r>
    </w:p>
  </w:footnote>
  <w:footnote w:type="continuationSeparator" w:id="0">
    <w:p w14:paraId="1DF50097" w14:textId="77777777" w:rsidR="00471383" w:rsidRDefault="00471383" w:rsidP="0075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4A"/>
    <w:rsid w:val="00352A9E"/>
    <w:rsid w:val="0039331F"/>
    <w:rsid w:val="003E45AA"/>
    <w:rsid w:val="00471383"/>
    <w:rsid w:val="005002E9"/>
    <w:rsid w:val="005604C4"/>
    <w:rsid w:val="00635D9A"/>
    <w:rsid w:val="006571F0"/>
    <w:rsid w:val="006F2212"/>
    <w:rsid w:val="00735D85"/>
    <w:rsid w:val="00754848"/>
    <w:rsid w:val="0076102C"/>
    <w:rsid w:val="007C4B6A"/>
    <w:rsid w:val="0086216C"/>
    <w:rsid w:val="00907B19"/>
    <w:rsid w:val="009C3709"/>
    <w:rsid w:val="00A66EDB"/>
    <w:rsid w:val="00AD7DF6"/>
    <w:rsid w:val="00BE1883"/>
    <w:rsid w:val="00C466CC"/>
    <w:rsid w:val="00CA3DB5"/>
    <w:rsid w:val="00CB410D"/>
    <w:rsid w:val="00CC37A4"/>
    <w:rsid w:val="00D41611"/>
    <w:rsid w:val="00DF382C"/>
    <w:rsid w:val="00E64435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3AC93"/>
  <w15:docId w15:val="{1493031D-B839-4C3D-BA56-199D218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84A"/>
    <w:rPr>
      <w:strike w:val="0"/>
      <w:dstrike w:val="0"/>
      <w:color w:val="336666"/>
      <w:u w:val="none"/>
      <w:effect w:val="none"/>
    </w:rPr>
  </w:style>
  <w:style w:type="paragraph" w:customStyle="1" w:styleId="contain">
    <w:name w:val="contain"/>
    <w:basedOn w:val="a"/>
    <w:rsid w:val="00FD084A"/>
    <w:pPr>
      <w:widowControl/>
      <w:spacing w:after="75" w:line="300" w:lineRule="atLeast"/>
      <w:ind w:left="150" w:right="15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contain-table">
    <w:name w:val="contain-table"/>
    <w:basedOn w:val="a"/>
    <w:rsid w:val="00FD084A"/>
    <w:pPr>
      <w:widowControl/>
      <w:spacing w:before="100" w:beforeAutospacing="1" w:after="100" w:afterAutospacing="1" w:line="300" w:lineRule="atLeast"/>
    </w:pPr>
    <w:rPr>
      <w:rFonts w:ascii="新細明體" w:hAnsi="新細明體" w:cs="新細明體"/>
      <w:color w:val="414141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D084A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character" w:customStyle="1" w:styleId="connet1">
    <w:name w:val="connet1"/>
    <w:basedOn w:val="a0"/>
    <w:rsid w:val="00FD084A"/>
    <w:rPr>
      <w:color w:val="000099"/>
      <w:sz w:val="20"/>
      <w:szCs w:val="20"/>
    </w:rPr>
  </w:style>
  <w:style w:type="character" w:customStyle="1" w:styleId="contain1">
    <w:name w:val="contain1"/>
    <w:basedOn w:val="a0"/>
    <w:rsid w:val="00FD084A"/>
    <w:rPr>
      <w:sz w:val="20"/>
      <w:szCs w:val="20"/>
    </w:rPr>
  </w:style>
  <w:style w:type="character" w:customStyle="1" w:styleId="contain-table1">
    <w:name w:val="contain-table1"/>
    <w:basedOn w:val="a0"/>
    <w:rsid w:val="00FD084A"/>
    <w:rPr>
      <w:color w:val="414141"/>
      <w:sz w:val="20"/>
      <w:szCs w:val="20"/>
    </w:rPr>
  </w:style>
  <w:style w:type="character" w:styleId="a4">
    <w:name w:val="Strong"/>
    <w:basedOn w:val="a0"/>
    <w:uiPriority w:val="22"/>
    <w:qFormat/>
    <w:rsid w:val="00FD084A"/>
    <w:rPr>
      <w:b/>
      <w:bCs/>
    </w:rPr>
  </w:style>
  <w:style w:type="character" w:customStyle="1" w:styleId="style11">
    <w:name w:val="style11"/>
    <w:basedOn w:val="a0"/>
    <w:rsid w:val="00FD084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0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D08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4848"/>
    <w:rPr>
      <w:kern w:val="2"/>
    </w:rPr>
  </w:style>
  <w:style w:type="paragraph" w:styleId="a9">
    <w:name w:val="footer"/>
    <w:basedOn w:val="a"/>
    <w:link w:val="aa"/>
    <w:uiPriority w:val="99"/>
    <w:unhideWhenUsed/>
    <w:rsid w:val="00754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548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goodedit</cp:lastModifiedBy>
  <cp:revision>13</cp:revision>
  <dcterms:created xsi:type="dcterms:W3CDTF">2013-02-06T03:58:00Z</dcterms:created>
  <dcterms:modified xsi:type="dcterms:W3CDTF">2022-07-28T12:59:00Z</dcterms:modified>
</cp:coreProperties>
</file>