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027B" w14:textId="172A659B" w:rsidR="00635CE0" w:rsidRPr="00444D7C" w:rsidRDefault="00781C4D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444D7C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塗</w:t>
      </w:r>
      <w:proofErr w:type="gramStart"/>
      <w:r w:rsidRPr="00444D7C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佈</w:t>
      </w:r>
      <w:proofErr w:type="gramEnd"/>
      <w:r w:rsidRPr="00444D7C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機 </w:t>
      </w:r>
      <w:r w:rsidR="008A6F1C" w:rsidRPr="008A6F1C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TGN-01</w:t>
      </w:r>
    </w:p>
    <w:p w14:paraId="26203122" w14:textId="77777777" w:rsidR="00236FB5" w:rsidRDefault="00236FB5" w:rsidP="007D7A92">
      <w:r>
        <w:rPr>
          <w:noProof/>
        </w:rPr>
        <w:drawing>
          <wp:inline distT="0" distB="0" distL="0" distR="0" wp14:anchorId="34563F08" wp14:editId="66B94BFD">
            <wp:extent cx="5753100" cy="2400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BB8F6" w14:textId="77777777" w:rsidR="00236FB5" w:rsidRDefault="00236FB5" w:rsidP="007D7A92"/>
    <w:p w14:paraId="3500F1DE" w14:textId="3C09A56A" w:rsidR="00FC1B8D" w:rsidRPr="007D7A92" w:rsidRDefault="00FC1B8D" w:rsidP="007D7A92">
      <w:proofErr w:type="gramStart"/>
      <w:r w:rsidRPr="007D7A92">
        <w:rPr>
          <w:rFonts w:hint="eastAsia"/>
        </w:rPr>
        <w:t>半自動銀膠塗佈</w:t>
      </w:r>
      <w:proofErr w:type="gramEnd"/>
      <w:r w:rsidRPr="007D7A92">
        <w:rPr>
          <w:rFonts w:hint="eastAsia"/>
        </w:rPr>
        <w:t>機</w:t>
      </w:r>
      <w:r w:rsidRPr="00444D7C">
        <w:rPr>
          <w:rFonts w:hint="eastAsia"/>
          <w:b/>
          <w:bCs/>
        </w:rPr>
        <w:t xml:space="preserve"> </w:t>
      </w:r>
      <w:r w:rsidR="008A6F1C" w:rsidRPr="008A6F1C">
        <w:rPr>
          <w:b/>
          <w:bCs/>
        </w:rPr>
        <w:t>TGN-01</w:t>
      </w:r>
      <w:r w:rsidRPr="007D7A92">
        <w:rPr>
          <w:rFonts w:hint="eastAsia"/>
        </w:rPr>
        <w:t>，</w:t>
      </w:r>
      <w:r w:rsidRPr="007D7A92">
        <w:rPr>
          <w:rFonts w:hint="eastAsia"/>
        </w:rPr>
        <w:t xml:space="preserve"> </w:t>
      </w:r>
      <w:r w:rsidRPr="007D7A92">
        <w:rPr>
          <w:rFonts w:hint="eastAsia"/>
        </w:rPr>
        <w:t>適用於產能少、規格多、節約預算，又必須確保良好塗</w:t>
      </w:r>
      <w:proofErr w:type="gramStart"/>
      <w:r w:rsidRPr="007D7A92">
        <w:rPr>
          <w:rFonts w:hint="eastAsia"/>
        </w:rPr>
        <w:t>佈</w:t>
      </w:r>
      <w:proofErr w:type="gramEnd"/>
      <w:r w:rsidRPr="007D7A92">
        <w:rPr>
          <w:rFonts w:hint="eastAsia"/>
        </w:rPr>
        <w:t>品質的生產情況。</w:t>
      </w:r>
      <w:r w:rsidRPr="007D7A92">
        <w:rPr>
          <w:rFonts w:hint="eastAsia"/>
        </w:rPr>
        <w:t xml:space="preserve"> </w:t>
      </w:r>
    </w:p>
    <w:p w14:paraId="004B911E" w14:textId="77777777" w:rsidR="00FC1B8D" w:rsidRPr="007D7A92" w:rsidRDefault="00FC1B8D" w:rsidP="007D7A92"/>
    <w:p w14:paraId="6E0AD99A" w14:textId="77777777" w:rsidR="00FC1B8D" w:rsidRPr="007D7A92" w:rsidRDefault="00FC1B8D" w:rsidP="007D7A92">
      <w:r w:rsidRPr="007D7A92">
        <w:rPr>
          <w:rFonts w:hint="eastAsia"/>
        </w:rPr>
        <w:t>機台</w:t>
      </w:r>
      <w:proofErr w:type="gramStart"/>
      <w:r w:rsidRPr="007D7A92">
        <w:rPr>
          <w:rFonts w:hint="eastAsia"/>
        </w:rPr>
        <w:t>設有銀膠厚度</w:t>
      </w:r>
      <w:proofErr w:type="gramEnd"/>
      <w:r w:rsidRPr="007D7A92">
        <w:rPr>
          <w:rFonts w:hint="eastAsia"/>
        </w:rPr>
        <w:t>控制精確</w:t>
      </w:r>
      <w:proofErr w:type="gramStart"/>
      <w:r w:rsidRPr="007D7A92">
        <w:rPr>
          <w:rFonts w:hint="eastAsia"/>
        </w:rPr>
        <w:t>的供膠系統</w:t>
      </w:r>
      <w:proofErr w:type="gramEnd"/>
      <w:r w:rsidRPr="007D7A92">
        <w:rPr>
          <w:rFonts w:hint="eastAsia"/>
        </w:rPr>
        <w:t>，</w:t>
      </w:r>
      <w:proofErr w:type="gramStart"/>
      <w:r w:rsidRPr="007D7A92">
        <w:rPr>
          <w:rFonts w:hint="eastAsia"/>
        </w:rPr>
        <w:t>經轉勻後</w:t>
      </w:r>
      <w:proofErr w:type="gramEnd"/>
      <w:r w:rsidRPr="007D7A92">
        <w:rPr>
          <w:rFonts w:hint="eastAsia"/>
        </w:rPr>
        <w:t>傳至</w:t>
      </w:r>
      <w:proofErr w:type="gramStart"/>
      <w:r w:rsidRPr="007D7A92">
        <w:rPr>
          <w:rFonts w:hint="eastAsia"/>
        </w:rPr>
        <w:t>轉印輪上</w:t>
      </w:r>
      <w:proofErr w:type="gramEnd"/>
      <w:r w:rsidRPr="007D7A92">
        <w:rPr>
          <w:rFonts w:hint="eastAsia"/>
        </w:rPr>
        <w:t>，定位好</w:t>
      </w:r>
      <w:proofErr w:type="gramStart"/>
      <w:r w:rsidRPr="007D7A92">
        <w:rPr>
          <w:rFonts w:hint="eastAsia"/>
        </w:rPr>
        <w:t>的瓷管上升</w:t>
      </w:r>
      <w:proofErr w:type="gramEnd"/>
      <w:r w:rsidRPr="007D7A92">
        <w:rPr>
          <w:rFonts w:hint="eastAsia"/>
        </w:rPr>
        <w:t>塗</w:t>
      </w:r>
      <w:proofErr w:type="gramStart"/>
      <w:r w:rsidRPr="007D7A92">
        <w:rPr>
          <w:rFonts w:hint="eastAsia"/>
        </w:rPr>
        <w:t>佈</w:t>
      </w:r>
      <w:proofErr w:type="gramEnd"/>
      <w:r w:rsidRPr="007D7A92">
        <w:rPr>
          <w:rFonts w:hint="eastAsia"/>
        </w:rPr>
        <w:t>，塗</w:t>
      </w:r>
      <w:proofErr w:type="gramStart"/>
      <w:r w:rsidRPr="007D7A92">
        <w:rPr>
          <w:rFonts w:hint="eastAsia"/>
        </w:rPr>
        <w:t>佈</w:t>
      </w:r>
      <w:proofErr w:type="gramEnd"/>
      <w:r w:rsidRPr="007D7A92">
        <w:rPr>
          <w:rFonts w:hint="eastAsia"/>
        </w:rPr>
        <w:t>完了後可快速取出，放入</w:t>
      </w:r>
      <w:proofErr w:type="gramStart"/>
      <w:r w:rsidRPr="007D7A92">
        <w:rPr>
          <w:rFonts w:hint="eastAsia"/>
        </w:rPr>
        <w:t>治具盤後即可置</w:t>
      </w:r>
      <w:proofErr w:type="gramEnd"/>
      <w:r w:rsidRPr="007D7A92">
        <w:rPr>
          <w:rFonts w:hint="eastAsia"/>
        </w:rPr>
        <w:t>入高溫爐還原。</w:t>
      </w:r>
    </w:p>
    <w:p w14:paraId="314AE182" w14:textId="77777777" w:rsidR="009E11D5" w:rsidRPr="009E11D5" w:rsidRDefault="009E11D5" w:rsidP="009E11D5"/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19B5" w:rsidRPr="009519B5" w14:paraId="1B3D3FE8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BA0422" w14:textId="77777777" w:rsidR="009519B5" w:rsidRPr="009519B5" w:rsidRDefault="009519B5" w:rsidP="009519B5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9519B5" w:rsidRPr="009519B5" w14:paraId="227D9838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C95990" w14:textId="77777777" w:rsidR="009519B5" w:rsidRPr="009519B5" w:rsidRDefault="009519B5" w:rsidP="009519B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End w:id="0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ED06AB0" wp14:editId="2C99C0CC">
                  <wp:extent cx="5715000" cy="285750"/>
                  <wp:effectExtent l="0" t="0" r="0" b="0"/>
                  <wp:docPr id="25" name="圖片 25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9B5" w:rsidRPr="009519B5" w14:paraId="4D248E25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7456AF2" w14:textId="77777777" w:rsidR="009519B5" w:rsidRPr="009519B5" w:rsidRDefault="009519B5" w:rsidP="009519B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1862A4D" wp14:editId="33119DCC">
                  <wp:extent cx="95250" cy="95250"/>
                  <wp:effectExtent l="0" t="0" r="0" b="0"/>
                  <wp:docPr id="24" name="圖片 24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9B5" w:rsidRPr="009519B5" w14:paraId="327BAE8D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519B5" w:rsidRPr="009519B5" w14:paraId="2CE3441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6DFF2E" w14:textId="77777777" w:rsidR="009519B5" w:rsidRPr="00444D7C" w:rsidRDefault="009519B5" w:rsidP="009519B5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proofErr w:type="gramStart"/>
                  <w:r w:rsidRPr="00444D7C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‧瓷管</w:t>
                  </w:r>
                  <w:proofErr w:type="gramEnd"/>
                  <w:r w:rsidRPr="00444D7C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定位容易，取出機構精巧實用，作業快速。</w:t>
                  </w:r>
                  <w:r w:rsidRPr="00444D7C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</w:r>
                  <w:proofErr w:type="gramStart"/>
                  <w:r w:rsidRPr="00444D7C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  <w:proofErr w:type="gramEnd"/>
                  <w:r w:rsidRPr="00444D7C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主架構使用本公司RLMK-1設計變更，承襲了原有的良好性能 ( 請參考</w:t>
                  </w:r>
                  <w:r w:rsidRPr="00444D7C">
                    <w:rPr>
                      <w:rFonts w:ascii="新細明體" w:eastAsia="新細明體" w:hAnsi="新細明體" w:cs="新細明體"/>
                      <w:b/>
                      <w:bCs/>
                      <w:color w:val="414141"/>
                      <w:kern w:val="0"/>
                      <w:sz w:val="22"/>
                    </w:rPr>
                    <w:t xml:space="preserve">RLMK-1 </w:t>
                  </w:r>
                  <w:r w:rsidRPr="00444D7C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) 。</w:t>
                  </w:r>
                  <w:r w:rsidRPr="00444D7C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</w:r>
                  <w:proofErr w:type="gramStart"/>
                  <w:r w:rsidRPr="00444D7C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  <w:proofErr w:type="gramEnd"/>
                  <w:r w:rsidRPr="00444D7C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再升級</w:t>
                  </w:r>
                  <w:proofErr w:type="gramStart"/>
                  <w:r w:rsidRPr="00444D7C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的沾墨及</w:t>
                  </w:r>
                  <w:proofErr w:type="gramEnd"/>
                  <w:r w:rsidRPr="00444D7C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 xml:space="preserve">墨斗結構，提高了作業的方便性。 </w:t>
                  </w:r>
                </w:p>
              </w:tc>
            </w:tr>
          </w:tbl>
          <w:p w14:paraId="25B882B9" w14:textId="77777777" w:rsidR="009519B5" w:rsidRPr="009519B5" w:rsidRDefault="009519B5" w:rsidP="009519B5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9519B5" w:rsidRPr="009519B5" w14:paraId="456C0DCC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E42BAB" w14:textId="77777777" w:rsidR="009519B5" w:rsidRPr="009519B5" w:rsidRDefault="009519B5" w:rsidP="009519B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5DF5C12" wp14:editId="24DC0AE3">
                  <wp:extent cx="95250" cy="95250"/>
                  <wp:effectExtent l="0" t="0" r="0" b="0"/>
                  <wp:docPr id="23" name="圖片 23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9B5" w:rsidRPr="009519B5" w14:paraId="64B02250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D5A1A4F" w14:textId="77777777" w:rsidR="009519B5" w:rsidRPr="009519B5" w:rsidRDefault="009519B5" w:rsidP="009519B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1" w:name="02"/>
            <w:bookmarkEnd w:id="1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89A72F8" wp14:editId="48395907">
                  <wp:extent cx="5715000" cy="285750"/>
                  <wp:effectExtent l="0" t="0" r="0" b="0"/>
                  <wp:docPr id="22" name="圖片 22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9B5" w:rsidRPr="009519B5" w14:paraId="6A297CF5" w14:textId="7777777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19B5" w:rsidRPr="009519B5" w14:paraId="19C24F8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213A31" w14:textId="77777777" w:rsidR="009519B5" w:rsidRPr="009519B5" w:rsidRDefault="009519B5" w:rsidP="009519B5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5B193F94" wp14:editId="72A8E907">
                        <wp:extent cx="95250" cy="95250"/>
                        <wp:effectExtent l="0" t="0" r="0" b="0"/>
                        <wp:docPr id="21" name="圖片 21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9B5" w:rsidRPr="009519B5" w14:paraId="3A9D2F4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536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8"/>
                    <w:gridCol w:w="4717"/>
                    <w:gridCol w:w="81"/>
                  </w:tblGrid>
                  <w:tr w:rsidR="009519B5" w:rsidRPr="009519B5" w14:paraId="18627E0C" w14:textId="77777777" w:rsidTr="00444D7C">
                    <w:trPr>
                      <w:tblCellSpacing w:w="7" w:type="dxa"/>
                      <w:jc w:val="center"/>
                    </w:trPr>
                    <w:tc>
                      <w:tcPr>
                        <w:tcW w:w="2638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E72C7B0" w14:textId="77777777" w:rsidR="009519B5" w:rsidRPr="00444D7C" w:rsidRDefault="009519B5" w:rsidP="009519B5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444D7C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4856" w:type="dxa"/>
                        <w:gridSpan w:val="2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4638142" w14:textId="057283BB" w:rsidR="009519B5" w:rsidRPr="00444D7C" w:rsidRDefault="008A6F1C" w:rsidP="008A6F1C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eastAsia="新細明體" w:hAnsi="新細明體" w:cs="新細明體"/>
                            <w:color w:val="414141"/>
                            <w:kern w:val="0"/>
                            <w:sz w:val="22"/>
                          </w:rPr>
                        </w:pPr>
                        <w:r w:rsidRPr="008A6F1C"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>TGN-01</w:t>
                        </w:r>
                      </w:p>
                    </w:tc>
                  </w:tr>
                  <w:tr w:rsidR="009519B5" w:rsidRPr="009519B5" w14:paraId="4CD83BD2" w14:textId="77777777" w:rsidTr="00444D7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58A4743" w14:textId="77777777" w:rsidR="009519B5" w:rsidRPr="00444D7C" w:rsidRDefault="009519B5" w:rsidP="009519B5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444D7C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4856" w:type="dxa"/>
                        <w:gridSpan w:val="2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4DC91F4" w14:textId="77777777" w:rsidR="009519B5" w:rsidRPr="00444D7C" w:rsidRDefault="009519B5" w:rsidP="009519B5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444D7C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輸入：單相 1φ, AC 100 ~ 240 V, 47 - 63 Hz</w:t>
                        </w:r>
                        <w:r w:rsidRPr="00444D7C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br/>
                          <w:t xml:space="preserve">輸出：DC 24 </w:t>
                        </w:r>
                        <w:proofErr w:type="gramStart"/>
                        <w:r w:rsidRPr="00444D7C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V ,</w:t>
                        </w:r>
                        <w:proofErr w:type="gramEnd"/>
                        <w:r w:rsidRPr="00444D7C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 3. 33 Amp Max. </w:t>
                        </w:r>
                      </w:p>
                    </w:tc>
                  </w:tr>
                  <w:tr w:rsidR="009519B5" w:rsidRPr="009519B5" w14:paraId="06B2BB59" w14:textId="77777777" w:rsidTr="00444D7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E7BBCA2" w14:textId="77777777" w:rsidR="009519B5" w:rsidRPr="00444D7C" w:rsidRDefault="009519B5" w:rsidP="009519B5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444D7C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4856" w:type="dxa"/>
                        <w:gridSpan w:val="2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C00686C" w14:textId="77777777" w:rsidR="009519B5" w:rsidRPr="00444D7C" w:rsidRDefault="009519B5" w:rsidP="009519B5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444D7C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320 x 280 x 485 mm </w:t>
                        </w:r>
                      </w:p>
                    </w:tc>
                  </w:tr>
                  <w:tr w:rsidR="009519B5" w:rsidRPr="009519B5" w14:paraId="25384E2C" w14:textId="77777777" w:rsidTr="00444D7C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1C9FD15" w14:textId="77777777" w:rsidR="009519B5" w:rsidRPr="00444D7C" w:rsidRDefault="009519B5" w:rsidP="009519B5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proofErr w:type="gramStart"/>
                        <w:r w:rsidRPr="00444D7C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使用膠類</w:t>
                        </w:r>
                        <w:proofErr w:type="gramEnd"/>
                      </w:p>
                    </w:tc>
                    <w:tc>
                      <w:tcPr>
                        <w:tcW w:w="4856" w:type="dxa"/>
                        <w:gridSpan w:val="2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CFEC781" w14:textId="77777777" w:rsidR="009519B5" w:rsidRPr="00444D7C" w:rsidRDefault="009519B5" w:rsidP="009519B5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proofErr w:type="gramStart"/>
                        <w:r w:rsidRPr="00444D7C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鉬</w:t>
                        </w:r>
                        <w:proofErr w:type="gramEnd"/>
                        <w:r w:rsidRPr="00444D7C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錳合金,</w:t>
                        </w:r>
                        <w:proofErr w:type="gramStart"/>
                        <w:r w:rsidRPr="00444D7C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銀膠系列</w:t>
                        </w:r>
                        <w:proofErr w:type="gramEnd"/>
                        <w:r w:rsidRPr="00444D7C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,油墨等</w:t>
                        </w:r>
                      </w:p>
                    </w:tc>
                  </w:tr>
                  <w:tr w:rsidR="009519B5" w:rsidRPr="009519B5" w14:paraId="7286364E" w14:textId="77777777" w:rsidTr="00444D7C">
                    <w:trPr>
                      <w:gridAfter w:val="1"/>
                      <w:wAfter w:w="61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C1BAB33" w14:textId="77777777" w:rsidR="009519B5" w:rsidRPr="009519B5" w:rsidRDefault="009519B5" w:rsidP="009519B5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9519B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lastRenderedPageBreak/>
                          <w:t>塗</w:t>
                        </w:r>
                        <w:proofErr w:type="gramStart"/>
                        <w:r w:rsidRPr="009519B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>佈</w:t>
                        </w:r>
                        <w:proofErr w:type="gramEnd"/>
                        <w:r w:rsidRPr="009519B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>厚度</w:t>
                        </w:r>
                      </w:p>
                    </w:tc>
                    <w:tc>
                      <w:tcPr>
                        <w:tcW w:w="478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C83ACBA" w14:textId="77777777" w:rsidR="009519B5" w:rsidRPr="009519B5" w:rsidRDefault="009519B5" w:rsidP="009519B5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9519B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>0.005 ~ 0.025 mm</w:t>
                        </w:r>
                      </w:p>
                    </w:tc>
                  </w:tr>
                  <w:tr w:rsidR="009519B5" w:rsidRPr="009519B5" w14:paraId="05AAD0D4" w14:textId="77777777" w:rsidTr="00444D7C">
                    <w:trPr>
                      <w:gridAfter w:val="1"/>
                      <w:wAfter w:w="61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1DE4D44" w14:textId="77777777" w:rsidR="009519B5" w:rsidRPr="009519B5" w:rsidRDefault="009519B5" w:rsidP="009519B5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9519B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>塗</w:t>
                        </w:r>
                        <w:proofErr w:type="gramStart"/>
                        <w:r w:rsidRPr="009519B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>佈</w:t>
                        </w:r>
                        <w:proofErr w:type="gramEnd"/>
                        <w:r w:rsidRPr="009519B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 xml:space="preserve">速度 </w:t>
                        </w:r>
                      </w:p>
                    </w:tc>
                    <w:tc>
                      <w:tcPr>
                        <w:tcW w:w="478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846F827" w14:textId="77777777" w:rsidR="009519B5" w:rsidRPr="009519B5" w:rsidRDefault="009519B5" w:rsidP="009519B5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9519B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>50 cycle / m ( 不包含上下料 )</w:t>
                        </w:r>
                      </w:p>
                    </w:tc>
                  </w:tr>
                  <w:tr w:rsidR="009519B5" w:rsidRPr="009519B5" w14:paraId="241B4018" w14:textId="77777777" w:rsidTr="00444D7C">
                    <w:trPr>
                      <w:gridAfter w:val="1"/>
                      <w:wAfter w:w="61" w:type="dxa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51A14A2" w14:textId="77777777" w:rsidR="009519B5" w:rsidRPr="009519B5" w:rsidRDefault="009519B5" w:rsidP="009519B5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9519B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>使用空壓</w:t>
                        </w:r>
                      </w:p>
                    </w:tc>
                    <w:tc>
                      <w:tcPr>
                        <w:tcW w:w="478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496467E" w14:textId="77777777" w:rsidR="009519B5" w:rsidRPr="009519B5" w:rsidRDefault="009519B5" w:rsidP="009519B5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9519B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 xml:space="preserve">4 ~ 6 kg / </w:t>
                        </w:r>
                        <w:r w:rsidRPr="009519B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Cs w:val="24"/>
                          </w:rPr>
                          <w:t>c</w:t>
                        </w:r>
                        <w:proofErr w:type="gramStart"/>
                        <w:r w:rsidRPr="009519B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Cs w:val="24"/>
                          </w:rPr>
                          <w:t>㎡</w:t>
                        </w:r>
                        <w:proofErr w:type="gramEnd"/>
                      </w:p>
                    </w:tc>
                  </w:tr>
                  <w:tr w:rsidR="009519B5" w:rsidRPr="009519B5" w14:paraId="490CB07F" w14:textId="77777777" w:rsidTr="00444D7C">
                    <w:trPr>
                      <w:gridAfter w:val="1"/>
                      <w:wAfter w:w="61" w:type="dxa"/>
                      <w:tblCellSpacing w:w="7" w:type="dxa"/>
                      <w:jc w:val="center"/>
                    </w:trPr>
                    <w:tc>
                      <w:tcPr>
                        <w:tcW w:w="2638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47696E9" w14:textId="77777777" w:rsidR="009519B5" w:rsidRPr="009519B5" w:rsidRDefault="009519B5" w:rsidP="009519B5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9519B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 xml:space="preserve">機台重量 </w:t>
                        </w:r>
                      </w:p>
                    </w:tc>
                    <w:tc>
                      <w:tcPr>
                        <w:tcW w:w="478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4883958" w14:textId="77777777" w:rsidR="009519B5" w:rsidRPr="009519B5" w:rsidRDefault="009519B5" w:rsidP="009519B5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9519B5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 xml:space="preserve">30.5 kg </w:t>
                        </w:r>
                      </w:p>
                    </w:tc>
                  </w:tr>
                </w:tbl>
                <w:p w14:paraId="06DBD593" w14:textId="77777777" w:rsidR="009519B5" w:rsidRPr="009519B5" w:rsidRDefault="009519B5" w:rsidP="009519B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9519B5" w:rsidRPr="009519B5" w14:paraId="1BE0AF3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2BD6EA" w14:textId="77777777" w:rsidR="009519B5" w:rsidRPr="009519B5" w:rsidRDefault="009519B5" w:rsidP="009519B5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lastRenderedPageBreak/>
                    <w:drawing>
                      <wp:inline distT="0" distB="0" distL="0" distR="0" wp14:anchorId="5500B0B2" wp14:editId="16877FF2">
                        <wp:extent cx="95250" cy="95250"/>
                        <wp:effectExtent l="0" t="0" r="0" b="0"/>
                        <wp:docPr id="20" name="圖片 20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AEB384" w14:textId="77777777" w:rsidR="009519B5" w:rsidRPr="009519B5" w:rsidRDefault="009519B5" w:rsidP="009519B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9519B5" w:rsidRPr="009519B5" w14:paraId="59B4F939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4ABB113" w14:textId="77777777" w:rsidR="009519B5" w:rsidRPr="009519B5" w:rsidRDefault="009519B5" w:rsidP="009519B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lastRenderedPageBreak/>
              <w:drawing>
                <wp:inline distT="0" distB="0" distL="0" distR="0" wp14:anchorId="6744343D" wp14:editId="3E94F362">
                  <wp:extent cx="5715000" cy="285750"/>
                  <wp:effectExtent l="0" t="0" r="0" b="0"/>
                  <wp:docPr id="19" name="圖片 19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9B5" w:rsidRPr="009519B5" w14:paraId="7094A290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EC9D8F3" w14:textId="77777777" w:rsidR="009519B5" w:rsidRPr="009519B5" w:rsidRDefault="009519B5" w:rsidP="009519B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349CDAA" wp14:editId="7163F581">
                  <wp:extent cx="95250" cy="95250"/>
                  <wp:effectExtent l="0" t="0" r="0" b="0"/>
                  <wp:docPr id="18" name="圖片 1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9B5" w:rsidRPr="009519B5" w14:paraId="161559CA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12D68AC" w14:textId="77777777" w:rsidR="009519B5" w:rsidRPr="009519B5" w:rsidRDefault="009519B5" w:rsidP="009519B5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9519B5" w:rsidRPr="009519B5" w14:paraId="4A130A63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120"/>
              <w:gridCol w:w="4140"/>
            </w:tblGrid>
            <w:tr w:rsidR="009519B5" w:rsidRPr="009519B5" w14:paraId="3AC4A9E0" w14:textId="77777777">
              <w:trPr>
                <w:tblCellSpacing w:w="0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14:paraId="4C2262EA" w14:textId="77777777" w:rsidR="009519B5" w:rsidRPr="009519B5" w:rsidRDefault="009519B5" w:rsidP="009519B5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22CE54B8" wp14:editId="6094DE40">
                        <wp:extent cx="2619375" cy="1524000"/>
                        <wp:effectExtent l="0" t="0" r="9525" b="0"/>
                        <wp:docPr id="17" name="圖片 17" descr="http://www.yulishih.com.tw/images/301-3ap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yulishih.com.tw/images/301-3ap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397E40" w14:textId="77777777" w:rsidR="009519B5" w:rsidRPr="009519B5" w:rsidRDefault="009519B5" w:rsidP="009519B5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 w:rsidRPr="009519B5"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125" w:type="dxa"/>
                  <w:vAlign w:val="center"/>
                  <w:hideMark/>
                </w:tcPr>
                <w:p w14:paraId="5EAD55E2" w14:textId="77777777" w:rsidR="009519B5" w:rsidRPr="009519B5" w:rsidRDefault="009519B5" w:rsidP="009519B5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4A1F1B0F" wp14:editId="265DF82D">
                        <wp:extent cx="2619375" cy="1524000"/>
                        <wp:effectExtent l="0" t="0" r="9525" b="0"/>
                        <wp:docPr id="16" name="圖片 16" descr="http://www.yulishih.com.tw/images/301-3ap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yulishih.com.tw/images/301-3ap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B5C9FF" w14:textId="77777777" w:rsidR="009519B5" w:rsidRPr="009519B5" w:rsidRDefault="009519B5" w:rsidP="009519B5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</w:tbl>
    <w:p w14:paraId="57824E22" w14:textId="77777777" w:rsidR="009519B5" w:rsidRPr="009519B5" w:rsidRDefault="009519B5" w:rsidP="004E5ACB"/>
    <w:sectPr w:rsidR="009519B5" w:rsidRPr="009519B5" w:rsidSect="009E11D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E863" w14:textId="77777777" w:rsidR="00B05D2B" w:rsidRDefault="00B05D2B" w:rsidP="009467AD">
      <w:r>
        <w:separator/>
      </w:r>
    </w:p>
  </w:endnote>
  <w:endnote w:type="continuationSeparator" w:id="0">
    <w:p w14:paraId="68FE2A66" w14:textId="77777777" w:rsidR="00B05D2B" w:rsidRDefault="00B05D2B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8FCA" w14:textId="77777777" w:rsidR="00B05D2B" w:rsidRDefault="00B05D2B" w:rsidP="009467AD">
      <w:r>
        <w:separator/>
      </w:r>
    </w:p>
  </w:footnote>
  <w:footnote w:type="continuationSeparator" w:id="0">
    <w:p w14:paraId="1C369ED3" w14:textId="77777777" w:rsidR="00B05D2B" w:rsidRDefault="00B05D2B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34AF3"/>
    <w:rsid w:val="00122B7D"/>
    <w:rsid w:val="001710A6"/>
    <w:rsid w:val="001D576E"/>
    <w:rsid w:val="001F4B49"/>
    <w:rsid w:val="00236FB5"/>
    <w:rsid w:val="002F60CC"/>
    <w:rsid w:val="003A0323"/>
    <w:rsid w:val="004164A7"/>
    <w:rsid w:val="00444D7C"/>
    <w:rsid w:val="004E5ACB"/>
    <w:rsid w:val="005C7685"/>
    <w:rsid w:val="00623B45"/>
    <w:rsid w:val="00635CE0"/>
    <w:rsid w:val="00662330"/>
    <w:rsid w:val="006A4DCC"/>
    <w:rsid w:val="0071644C"/>
    <w:rsid w:val="00781C4D"/>
    <w:rsid w:val="00791982"/>
    <w:rsid w:val="007D7A92"/>
    <w:rsid w:val="008A6F1C"/>
    <w:rsid w:val="008C4B0D"/>
    <w:rsid w:val="008C59D7"/>
    <w:rsid w:val="009467AD"/>
    <w:rsid w:val="009519B5"/>
    <w:rsid w:val="00964C8E"/>
    <w:rsid w:val="009E11D5"/>
    <w:rsid w:val="00A366D5"/>
    <w:rsid w:val="00B05D2B"/>
    <w:rsid w:val="00D611AA"/>
    <w:rsid w:val="00DB0A59"/>
    <w:rsid w:val="00DB7422"/>
    <w:rsid w:val="00E01136"/>
    <w:rsid w:val="00E316E7"/>
    <w:rsid w:val="00E43CAB"/>
    <w:rsid w:val="00E761AD"/>
    <w:rsid w:val="00EF2CA3"/>
    <w:rsid w:val="00F73CD5"/>
    <w:rsid w:val="00F84E1B"/>
    <w:rsid w:val="00FC06E5"/>
    <w:rsid w:val="00F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660FA"/>
  <w15:docId w15:val="{9DF3DFAC-71DE-4BDF-9410-4378D50B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9519B5"/>
    <w:rPr>
      <w:strike w:val="0"/>
      <w:dstrike w:val="0"/>
      <w:color w:val="336666"/>
      <w:u w:val="none"/>
      <w:effect w:val="none"/>
    </w:rPr>
  </w:style>
  <w:style w:type="character" w:customStyle="1" w:styleId="style11">
    <w:name w:val="style11"/>
    <w:basedOn w:val="a0"/>
    <w:rsid w:val="00951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14</cp:revision>
  <dcterms:created xsi:type="dcterms:W3CDTF">2016-09-05T09:52:00Z</dcterms:created>
  <dcterms:modified xsi:type="dcterms:W3CDTF">2022-07-26T09:41:00Z</dcterms:modified>
</cp:coreProperties>
</file>